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5" w:rsidRDefault="008319F5" w:rsidP="008319F5">
      <w:pPr>
        <w:spacing w:line="20" w:lineRule="atLeast"/>
        <w:ind w:firstLine="567"/>
        <w:jc w:val="center"/>
        <w:rPr>
          <w:spacing w:val="-2"/>
          <w:lang w:val="en-US"/>
        </w:rPr>
      </w:pPr>
      <w:r w:rsidRPr="008319F5">
        <w:rPr>
          <w:noProof/>
          <w:spacing w:val="-2"/>
        </w:rPr>
        <w:drawing>
          <wp:inline distT="0" distB="0" distL="0" distR="0">
            <wp:extent cx="1739900" cy="13081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9274E9" w:rsidRPr="009274E9" w:rsidRDefault="009274E9" w:rsidP="009274E9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hAnsi="Montserrat"/>
          <w:b/>
          <w:bCs/>
          <w:color w:val="000000"/>
          <w:kern w:val="36"/>
          <w:sz w:val="45"/>
          <w:szCs w:val="45"/>
        </w:rPr>
      </w:pPr>
      <w:r w:rsidRPr="009274E9">
        <w:rPr>
          <w:rFonts w:ascii="Montserrat" w:hAnsi="Montserrat"/>
          <w:b/>
          <w:bCs/>
          <w:color w:val="000000"/>
          <w:kern w:val="36"/>
          <w:sz w:val="45"/>
          <w:szCs w:val="45"/>
        </w:rPr>
        <w:t>Авторские материалы - положение о публикации</w:t>
      </w:r>
    </w:p>
    <w:p w:rsidR="00A645C1" w:rsidRDefault="00A645C1" w:rsidP="009274E9">
      <w:pPr>
        <w:spacing w:line="20" w:lineRule="atLeast"/>
        <w:ind w:firstLine="567"/>
        <w:jc w:val="right"/>
        <w:rPr>
          <w:color w:val="222222"/>
        </w:rPr>
      </w:pPr>
    </w:p>
    <w:p w:rsidR="009274E9" w:rsidRPr="009274E9" w:rsidRDefault="009274E9" w:rsidP="009274E9">
      <w:r w:rsidRPr="009274E9">
        <w:t>Общие положения</w:t>
      </w:r>
    </w:p>
    <w:p w:rsidR="009274E9" w:rsidRPr="009274E9" w:rsidRDefault="009274E9" w:rsidP="009274E9">
      <w:r w:rsidRPr="009274E9">
        <w:t>1.1. Данное Положение регулирует предмет и порядок публикации авторских материалов в сборниках статей Международного педагогического портала «</w:t>
      </w:r>
      <w:r>
        <w:t>Новый Век Тюмень</w:t>
      </w:r>
      <w:r w:rsidRPr="009274E9">
        <w:t>» (свидетельство о регистрации СМИ № ЭЛ №ФС 77-89665).</w:t>
      </w:r>
    </w:p>
    <w:p w:rsidR="009274E9" w:rsidRPr="009274E9" w:rsidRDefault="009274E9" w:rsidP="009274E9">
      <w:r w:rsidRPr="009274E9">
        <w:t>1.2. Авторские материалы размещаются на сайте издания и в сборниках статей в соответствии с ч.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p w:rsidR="009274E9" w:rsidRPr="009274E9" w:rsidRDefault="009274E9" w:rsidP="009274E9">
      <w:r w:rsidRPr="009274E9">
        <w:t>1.2. Цели и задачи издания сборников авторских материалов:</w:t>
      </w:r>
    </w:p>
    <w:p w:rsidR="009274E9" w:rsidRPr="009274E9" w:rsidRDefault="009274E9" w:rsidP="009274E9">
      <w:r w:rsidRPr="009274E9">
        <w:t>- создание единого образовательного пространства, объединяющего образовательные  организации  и  педагогов;</w:t>
      </w:r>
      <w:r w:rsidRPr="009274E9">
        <w:br/>
        <w:t>- предоставление возможности педагогическим работникам и обучающимся публиковать авторские материалы;</w:t>
      </w:r>
      <w:r w:rsidRPr="009274E9">
        <w:br/>
        <w:t>- расширение  диапазона профессионального общения, распространение педагогического опыта учителей, студентов и воспитателей;</w:t>
      </w:r>
      <w:r w:rsidRPr="009274E9">
        <w:br/>
        <w:t>- раскрытие творческого потенциала педагогических работников и обучающихся;</w:t>
      </w:r>
      <w:r w:rsidRPr="009274E9">
        <w:br/>
        <w:t>- развитие профессионального мастерства педагогов.</w:t>
      </w:r>
    </w:p>
    <w:p w:rsidR="009274E9" w:rsidRPr="009274E9" w:rsidRDefault="009274E9" w:rsidP="009274E9">
      <w:r w:rsidRPr="009274E9">
        <w:t>1.3. Положение содержит обязательные требования к размещаемым авторским материалам:</w:t>
      </w:r>
    </w:p>
    <w:p w:rsidR="009274E9" w:rsidRPr="009274E9" w:rsidRDefault="009274E9" w:rsidP="009274E9">
      <w:r w:rsidRPr="009274E9">
        <w:t>- к публикации в сборниках принимаются материалы, содержащие описание педагогического опыта, вопросов управления, педагогических проблем, методики обучения и воспитания (в различных предметных областях), методические рекомендации и разработки;</w:t>
      </w:r>
      <w:r w:rsidRPr="009274E9">
        <w:br/>
        <w:t>- публикуемые материалы должны обеспечивать высокий содержательный, научный и профессиональный уровень;</w:t>
      </w:r>
      <w:r w:rsidRPr="009274E9">
        <w:br/>
        <w:t>- к публикации допускаются только те работы, которые загружаются лично автором;</w:t>
      </w:r>
      <w:r w:rsidRPr="009274E9">
        <w:br/>
        <w:t>- всю ответственность за авторство загружаемых в каталог материалов несет участник педагогического портала, который размещает материал;</w:t>
      </w:r>
      <w:r w:rsidRPr="009274E9">
        <w:br/>
        <w:t>- загруженная работа не будет опубликована, если она не отвечает требованиям к оформлению и содержанию публикуемых работ;</w:t>
      </w:r>
      <w:r w:rsidRPr="009274E9">
        <w:br/>
        <w:t>- материалы, получившие положительную оценку, публикуются в сборнике статей Международного педагогического портала «Солнечный свет».</w:t>
      </w:r>
    </w:p>
    <w:p w:rsidR="009274E9" w:rsidRPr="009274E9" w:rsidRDefault="009274E9" w:rsidP="009274E9">
      <w:r w:rsidRPr="009274E9">
        <w:t>1.4. Для организации работы и издания сборников авторских материалов создается редакционный совет. В его состав входят:</w:t>
      </w:r>
    </w:p>
    <w:p w:rsidR="009274E9" w:rsidRPr="009274E9" w:rsidRDefault="009274E9" w:rsidP="009274E9">
      <w:r w:rsidRPr="009274E9">
        <w:t xml:space="preserve">главный редактор: </w:t>
      </w:r>
      <w:r>
        <w:t>Боков Е.В.</w:t>
      </w:r>
      <w:r w:rsidRPr="009274E9">
        <w:br/>
        <w:t xml:space="preserve">редакторы: </w:t>
      </w:r>
      <w:r>
        <w:t>Коптева О.А. Бокова Д.Е. Воронин Е.М.</w:t>
      </w:r>
      <w:r w:rsidRPr="009274E9">
        <w:br/>
        <w:t>секретарь редакционного совета: Быкова Д.</w:t>
      </w:r>
      <w:r>
        <w:t>Е</w:t>
      </w:r>
      <w:r w:rsidRPr="009274E9">
        <w:t>.</w:t>
      </w:r>
    </w:p>
    <w:p w:rsidR="009274E9" w:rsidRPr="009274E9" w:rsidRDefault="009274E9" w:rsidP="009274E9">
      <w:r w:rsidRPr="009274E9">
        <w:t>Редакционный совет:</w:t>
      </w:r>
    </w:p>
    <w:p w:rsidR="009274E9" w:rsidRPr="009274E9" w:rsidRDefault="009274E9" w:rsidP="009274E9">
      <w:r w:rsidRPr="009274E9">
        <w:t>- утверждает рецензентов сборников авторских материалов;</w:t>
      </w:r>
      <w:r w:rsidRPr="009274E9">
        <w:br/>
        <w:t>- контролирует исполнение требований по оформлению авторских материалов;</w:t>
      </w:r>
      <w:r w:rsidRPr="009274E9">
        <w:br/>
        <w:t>- обеспечивает техническое и информационное сопровождение процесса издания сборников статей;</w:t>
      </w:r>
      <w:r w:rsidRPr="009274E9">
        <w:br/>
        <w:t>- информирует авторов сборников об этапах издания сборников путем рассылки сообщений на электронную почту;</w:t>
      </w:r>
      <w:r w:rsidRPr="009274E9">
        <w:br/>
        <w:t>- подготавливает персональные свидетельства о публикации и справки о размещении авторских материалов в сборнике для каждого участника.</w:t>
      </w:r>
    </w:p>
    <w:p w:rsidR="009274E9" w:rsidRPr="009274E9" w:rsidRDefault="009274E9" w:rsidP="009274E9">
      <w:r w:rsidRPr="009274E9">
        <w:lastRenderedPageBreak/>
        <w:t>1.6. Международным педагогическим порталом «</w:t>
      </w:r>
      <w:r>
        <w:t>Новый Век</w:t>
      </w:r>
      <w:r w:rsidRPr="009274E9">
        <w:t>» изда</w:t>
      </w:r>
      <w:r>
        <w:t>ется</w:t>
      </w:r>
      <w:r w:rsidRPr="009274E9">
        <w:t xml:space="preserve"> сборник авторских материалов:</w:t>
      </w:r>
    </w:p>
    <w:p w:rsidR="009274E9" w:rsidRPr="009274E9" w:rsidRDefault="009274E9" w:rsidP="009274E9">
      <w:r w:rsidRPr="009274E9">
        <w:t xml:space="preserve">- </w:t>
      </w:r>
      <w:r w:rsidR="00790F24" w:rsidRPr="00790F24">
        <w:rPr>
          <w:b/>
        </w:rPr>
        <w:t>«</w:t>
      </w:r>
      <w:r w:rsidR="00790F24" w:rsidRPr="00790F24">
        <w:rPr>
          <w:rStyle w:val="af4"/>
          <w:rFonts w:ascii="Segoe UI" w:hAnsi="Segoe UI" w:cs="Segoe UI"/>
          <w:b w:val="0"/>
          <w:color w:val="0F1115"/>
          <w:shd w:val="clear" w:color="auto" w:fill="FFFFFF"/>
        </w:rPr>
        <w:t>Ситуация</w:t>
      </w:r>
      <w:r w:rsidR="00790F24">
        <w:rPr>
          <w:rStyle w:val="af4"/>
          <w:rFonts w:ascii="Segoe UI" w:hAnsi="Segoe UI" w:cs="Segoe UI"/>
          <w:color w:val="0F1115"/>
          <w:shd w:val="clear" w:color="auto" w:fill="FFFFFF"/>
        </w:rPr>
        <w:t xml:space="preserve"> успеха: теория и практика</w:t>
      </w:r>
      <w:r w:rsidR="00790F24">
        <w:rPr>
          <w:rStyle w:val="af4"/>
          <w:rFonts w:ascii="Segoe UI" w:hAnsi="Segoe UI" w:cs="Segoe UI"/>
          <w:color w:val="0F1115"/>
          <w:shd w:val="clear" w:color="auto" w:fill="FFFFFF"/>
        </w:rPr>
        <w:t>»</w:t>
      </w:r>
      <w:r w:rsidRPr="009274E9">
        <w:t>;</w:t>
      </w:r>
      <w:r w:rsidRPr="009274E9">
        <w:br/>
        <w:t>Требования к  загружаемым материалам</w:t>
      </w:r>
    </w:p>
    <w:p w:rsidR="009274E9" w:rsidRPr="009274E9" w:rsidRDefault="009274E9" w:rsidP="009274E9">
      <w:r w:rsidRPr="009274E9">
        <w:t>2.1. В сборнике авторских материалов педагогического портала «</w:t>
      </w:r>
      <w:r w:rsidR="00790F24">
        <w:t>Новый Век</w:t>
      </w:r>
      <w:r w:rsidRPr="009274E9">
        <w:t>» могут быть опубликованы авторские материалы и материалы написанные в соавторстве.</w:t>
      </w:r>
    </w:p>
    <w:p w:rsidR="009274E9" w:rsidRPr="009274E9" w:rsidRDefault="009274E9" w:rsidP="009274E9">
      <w:r w:rsidRPr="009274E9">
        <w:t>2.2. Не допускается размещение в тексте публикаций сведений, противоречащих действующему законодательству РФ, а также имеющих признаки рекламы.</w:t>
      </w:r>
    </w:p>
    <w:p w:rsidR="009274E9" w:rsidRPr="00E5653F" w:rsidRDefault="009274E9" w:rsidP="009274E9">
      <w:pPr>
        <w:rPr>
          <w:b/>
          <w:color w:val="000000" w:themeColor="text1"/>
        </w:rPr>
      </w:pPr>
      <w:r w:rsidRPr="009274E9">
        <w:t xml:space="preserve">2.2. </w:t>
      </w:r>
      <w:r w:rsidR="00790F24">
        <w:t>Отправка</w:t>
      </w:r>
      <w:r w:rsidRPr="009274E9">
        <w:t xml:space="preserve"> авторских материалов для публикации в сборнике осуществляется через </w:t>
      </w:r>
      <w:r w:rsidR="00790F24">
        <w:t>электронную почту редакции</w:t>
      </w:r>
      <w:r w:rsidR="00E5653F">
        <w:t xml:space="preserve"> </w:t>
      </w:r>
      <w:r w:rsidRPr="009274E9">
        <w:t>:</w:t>
      </w:r>
      <w:r w:rsidR="00E5653F" w:rsidRPr="00E5653F">
        <w:rPr>
          <w:rFonts w:ascii="Helvetica" w:hAnsi="Helvetica"/>
          <w:color w:val="87898F"/>
          <w:sz w:val="18"/>
          <w:szCs w:val="18"/>
          <w:shd w:val="clear" w:color="auto" w:fill="FFFFFF"/>
        </w:rPr>
        <w:t xml:space="preserve"> </w:t>
      </w:r>
      <w:r w:rsidR="00E5653F" w:rsidRPr="00E5653F">
        <w:rPr>
          <w:rFonts w:ascii="Helvetica" w:hAnsi="Helvetica"/>
          <w:b/>
          <w:color w:val="000000" w:themeColor="text1"/>
          <w:sz w:val="18"/>
          <w:szCs w:val="18"/>
          <w:shd w:val="clear" w:color="auto" w:fill="FFFFFF"/>
        </w:rPr>
        <w:t>sminovyvek@internet.ru</w:t>
      </w:r>
    </w:p>
    <w:p w:rsidR="009274E9" w:rsidRPr="009274E9" w:rsidRDefault="009274E9" w:rsidP="009274E9">
      <w:r w:rsidRPr="009274E9">
        <w:t>2.3. В сборниках Международного педагогического портала «</w:t>
      </w:r>
      <w:r w:rsidR="00E5653F">
        <w:t>Новый Век</w:t>
      </w:r>
      <w:r w:rsidRPr="009274E9">
        <w:t>» могут размещаться следующие типы авторских материалов: авторские  статьи (из опыта работы, методические рекомендации и т.д.) и материалы, методические разработки, мастер-классы и проекты, конспекты занятий, обзоры полезных программ, тесты, викторины и олимпиады, планы мероприятий, учебные планы, презентации, дидактические материалы с методическим сопровождением (дидактические игры; тренажеры; демонстрационный и раздаточный материал (карты, схемы, плакаты), памятки (инструкции) по формированию логических операций мышления учебные программы, технологические карты занятий, сценарии проведения праздников и мероприятий, статьи и материалы, написанные в соавторстве и пр. </w:t>
      </w:r>
    </w:p>
    <w:p w:rsidR="009274E9" w:rsidRPr="009274E9" w:rsidRDefault="009274E9" w:rsidP="009274E9">
      <w:r w:rsidRPr="009274E9">
        <w:t>Технические требования к оформлению публикации, размещаемой в сборнике авторских материалов</w:t>
      </w:r>
    </w:p>
    <w:p w:rsidR="009274E9" w:rsidRPr="009274E9" w:rsidRDefault="009274E9" w:rsidP="009274E9">
      <w:r w:rsidRPr="009274E9">
        <w:t>3.1. При подготовке материала следует использовать следующие параметры страницы:</w:t>
      </w:r>
    </w:p>
    <w:p w:rsidR="009274E9" w:rsidRPr="009274E9" w:rsidRDefault="009274E9" w:rsidP="009274E9">
      <w:r w:rsidRPr="009274E9">
        <w:t>-  шрифт – Times New Roman, размер шрифта – 14;</w:t>
      </w:r>
      <w:r w:rsidRPr="009274E9">
        <w:br/>
        <w:t>-  междустрочный интервал – полуторный,  формат абзаца: интервал перед и после – 0, красная строка: отступ  - 1,25 см.</w:t>
      </w:r>
    </w:p>
    <w:p w:rsidR="009274E9" w:rsidRPr="009274E9" w:rsidRDefault="009274E9" w:rsidP="009274E9">
      <w:r w:rsidRPr="009274E9">
        <w:t>3.2. При публикации методических разработок используется следующая структура материала:</w:t>
      </w:r>
    </w:p>
    <w:p w:rsidR="009274E9" w:rsidRPr="009274E9" w:rsidRDefault="009274E9" w:rsidP="009274E9">
      <w:r w:rsidRPr="009274E9">
        <w:t>-  Титульная страница. Должна содержать следующие сведения: наименование вышестоящей организации, наименование профессиональной образовательной организации, название разработки, название дисциплины/модуля, название темы, сведения об авторе (название должности, инициалы и фамилия), год написания работы).</w:t>
      </w:r>
      <w:r w:rsidRPr="009274E9">
        <w:br/>
        <w:t>-  Аннотация (3-4 предложения). В аннотации кратко указывается, какой проблеме посвящается методическая разработка, какие вопросы раскрывает, кому может быть полезна.</w:t>
      </w:r>
      <w:r w:rsidRPr="009274E9">
        <w:br/>
        <w:t>-  Введение. Отражается обоснование актуальности темы, определяются области, в рамках которых проводится описание, цель и предполагаемый конечный результат работы.</w:t>
      </w:r>
      <w:r w:rsidRPr="009274E9">
        <w:br/>
        <w:t>-  Основная часть должна быть посвящена решению поставленных во введении задач и полностью раскрывать суть методической разработки.</w:t>
      </w:r>
      <w:r w:rsidRPr="009274E9">
        <w:br/>
        <w:t>-  Заключение. В заключении подводятся итоги по тем проблемным вопросам, которые ставились педагогом перед составлением методической разработки; также в заключении можно отразить вопрос перспективной работы (исследования) над данной темой.</w:t>
      </w:r>
      <w:r w:rsidRPr="009274E9">
        <w:br/>
        <w:t>-  Список использованных источников. Указываются все учебники и учебные пособия, стандарты и другие издания, ресурсы сети Интернет, которые были использованы при подготовке методической разработки, в алфавитном порядке.</w:t>
      </w:r>
    </w:p>
    <w:p w:rsidR="009274E9" w:rsidRPr="009274E9" w:rsidRDefault="009274E9" w:rsidP="009274E9">
      <w:r w:rsidRPr="009274E9">
        <w:t>3.3. При публикации статьи используется следующая структура материала:</w:t>
      </w:r>
    </w:p>
    <w:p w:rsidR="009274E9" w:rsidRPr="009274E9" w:rsidRDefault="009274E9" w:rsidP="009274E9">
      <w:r w:rsidRPr="009274E9">
        <w:t>-  в первой строке: название материала заглавными буквами (размер шрифта  – 14 пунктов, жирный, выравнивание - по левому краю);</w:t>
      </w:r>
      <w:r w:rsidRPr="009274E9">
        <w:br/>
        <w:t>-  во второй строке: фамилия, имя и отчество  автора (полностью), должность, полное наименование  организации;</w:t>
      </w:r>
      <w:r w:rsidRPr="009274E9">
        <w:br/>
        <w:t>-  далее: аннотация, написанная автором  (пять - шесть строк, размер шрифта  – 14 пунктов, выравнивание - по ширине страницы, курсивное начертание);</w:t>
      </w:r>
      <w:r w:rsidRPr="009274E9">
        <w:br/>
        <w:t>-  далее: основной материал статьи до 6-ти страниц текста (включая таблицы, рисунки и список литературы);</w:t>
      </w:r>
      <w:r w:rsidRPr="009274E9">
        <w:br/>
        <w:t>-  далее: список использованных источников.</w:t>
      </w:r>
    </w:p>
    <w:p w:rsidR="009274E9" w:rsidRPr="009274E9" w:rsidRDefault="009274E9" w:rsidP="009274E9">
      <w:r w:rsidRPr="009274E9">
        <w:t>3.</w:t>
      </w:r>
      <w:r w:rsidR="00E5653F">
        <w:t>4</w:t>
      </w:r>
      <w:r w:rsidRPr="009274E9">
        <w:t>. Сокращения и аббревиатуры должны расшифровываться по месту первого упоминания (вхождения) в тексте.</w:t>
      </w:r>
    </w:p>
    <w:p w:rsidR="009274E9" w:rsidRPr="009274E9" w:rsidRDefault="009274E9" w:rsidP="009274E9">
      <w:r w:rsidRPr="009274E9">
        <w:t>Порядок размещения материалов.</w:t>
      </w:r>
    </w:p>
    <w:p w:rsidR="009274E9" w:rsidRPr="009274E9" w:rsidRDefault="009274E9" w:rsidP="009274E9">
      <w:r w:rsidRPr="009274E9">
        <w:t>4.1. Публиковать материалы могут педагогические работники и обучающиеся образовательных организаций высшего, общего и дополнительного образования РФ и стран СНГ.</w:t>
      </w:r>
    </w:p>
    <w:p w:rsidR="00101B4B" w:rsidRDefault="009274E9" w:rsidP="009274E9">
      <w:r w:rsidRPr="009274E9">
        <w:t>4.5. Включение авторского материала в сборник статей Международного педагогического портала «</w:t>
      </w:r>
      <w:r w:rsidR="00E5653F">
        <w:t>Новый Век</w:t>
      </w:r>
      <w:r w:rsidRPr="009274E9">
        <w:t>» является платной услугой. Стоимость</w:t>
      </w:r>
      <w:r w:rsidR="00101B4B">
        <w:t xml:space="preserve"> составляет</w:t>
      </w:r>
      <w:r w:rsidRPr="009274E9">
        <w:t xml:space="preserve"> </w:t>
      </w:r>
      <w:r w:rsidR="00101B4B">
        <w:t>650 р.( в эту сумму входит рецензия (Электронный вид), Свидетельство о публикации, публикация материалов в сборнике.  И опубликована на сайте</w:t>
      </w:r>
      <w:r w:rsidRPr="009274E9">
        <w:t xml:space="preserve"> . </w:t>
      </w:r>
    </w:p>
    <w:p w:rsidR="009274E9" w:rsidRPr="009274E9" w:rsidRDefault="009274E9" w:rsidP="009274E9">
      <w:r w:rsidRPr="009274E9">
        <w:t>4.6. Сборники авторских материалов издаются по мере поступления статей и разработок. Как только в очередном сборнике накапливается 40 оплаченных материалов, редакционным советом производится верстка сборника. По готовности электронной версии книги она сразу загружается на сайт и отправляется в письме на электронную почту автора материала. Средний срок издания сборник</w:t>
      </w:r>
      <w:r w:rsidR="00101B4B">
        <w:t>а</w:t>
      </w:r>
      <w:r w:rsidRPr="009274E9">
        <w:t xml:space="preserve">: - </w:t>
      </w:r>
      <w:r w:rsidR="00101B4B">
        <w:t>1</w:t>
      </w:r>
      <w:r w:rsidRPr="009274E9">
        <w:t xml:space="preserve"> раза в месяц.</w:t>
      </w:r>
    </w:p>
    <w:p w:rsidR="00425F7D" w:rsidRDefault="009274E9" w:rsidP="009274E9">
      <w:r w:rsidRPr="009274E9">
        <w:t>5. Основания выдачи и процедура получения свидетельства</w:t>
      </w:r>
      <w:r w:rsidRPr="009274E9">
        <w:br/>
        <w:t>5.1. Свидетельство о публикации и справка о принятии статьи для публикации в сборнике, подтверждающие факт размещения материала в сборниках Международного педагогического портала «</w:t>
      </w:r>
      <w:r w:rsidR="00425F7D">
        <w:t>Новый Век</w:t>
      </w:r>
      <w:r w:rsidRPr="009274E9">
        <w:t xml:space="preserve">», выдаются на основании свидетельства о регистрации сайта в Федеральной службе по надзору в сфере связи, информационных технологий и массовых коммуникаций как электронного СМИ  (свидетельство о регистрации СМИ №ЭЛ ФС </w:t>
      </w:r>
      <w:r w:rsidR="00425F7D" w:rsidRPr="009274E9">
        <w:t>ФС 77-89665</w:t>
      </w:r>
      <w:r w:rsidRPr="009274E9">
        <w:t xml:space="preserve">), </w:t>
      </w:r>
    </w:p>
    <w:p w:rsidR="009274E9" w:rsidRPr="009274E9" w:rsidRDefault="009274E9" w:rsidP="009274E9">
      <w:r w:rsidRPr="009274E9">
        <w:t xml:space="preserve">5.2. При одобрении загруженного материала редакционным советом издания свидетельство о публикации авторского материала и </w:t>
      </w:r>
      <w:r w:rsidR="00425F7D">
        <w:t>рецензия на авторский материал</w:t>
      </w:r>
      <w:r w:rsidRPr="009274E9">
        <w:t xml:space="preserve"> высылаются в электронном виде на электронную почту, указанную автором при регистрации, также хранятся в его личном кабинете на сайте педагогического портала «</w:t>
      </w:r>
      <w:r w:rsidR="00425F7D">
        <w:t>Новый Век</w:t>
      </w:r>
      <w:r w:rsidRPr="009274E9">
        <w:t>».</w:t>
      </w:r>
    </w:p>
    <w:p w:rsidR="009274E9" w:rsidRPr="009274E9" w:rsidRDefault="009274E9" w:rsidP="009274E9">
      <w:r w:rsidRPr="009274E9">
        <w:t>Авторские права</w:t>
      </w:r>
    </w:p>
    <w:p w:rsidR="009274E9" w:rsidRPr="009274E9" w:rsidRDefault="009274E9" w:rsidP="009274E9">
      <w:r w:rsidRPr="009274E9">
        <w:t>6.1. Размещает материалы в журнале непосредственно автор материала. (Иное допускается в исключительных случаях при наличии письменных подтверждений от настоящего автора).</w:t>
      </w:r>
    </w:p>
    <w:p w:rsidR="009274E9" w:rsidRPr="009274E9" w:rsidRDefault="009274E9" w:rsidP="009274E9">
      <w:r w:rsidRPr="009274E9">
        <w:t>6.2. Размещая материалы, автор гарантирует, что работа выполнена лично им или он является соавтором; по данной работе у него нет обязательств перед третьими лицами, препятствующих размещению материалов, в том числе перед издательствами, где ранее была опубликована данная работа.</w:t>
      </w:r>
    </w:p>
    <w:p w:rsidR="009274E9" w:rsidRPr="009274E9" w:rsidRDefault="009274E9" w:rsidP="009274E9">
      <w:r w:rsidRPr="009274E9">
        <w:t>6.3. Все имущественные и неимущественные права при публикации остаются за автором.</w:t>
      </w:r>
    </w:p>
    <w:p w:rsidR="009274E9" w:rsidRPr="009274E9" w:rsidRDefault="009274E9" w:rsidP="009274E9">
      <w:r w:rsidRPr="009274E9">
        <w:t>Ответственные лица, контакты</w:t>
      </w:r>
    </w:p>
    <w:p w:rsidR="009274E9" w:rsidRPr="009274E9" w:rsidRDefault="009274E9" w:rsidP="009274E9">
      <w:r w:rsidRPr="009274E9">
        <w:t>7.1. Ответственным за сбор материала, публикацию присланных методических разработок и издание сборника авторских материалов является редакционный совет Международного педагогического портала «</w:t>
      </w:r>
      <w:r w:rsidR="00425F7D">
        <w:t>Новый Век</w:t>
      </w:r>
      <w:r w:rsidRPr="009274E9">
        <w:t>».</w:t>
      </w:r>
    </w:p>
    <w:p w:rsidR="009274E9" w:rsidRPr="009274E9" w:rsidRDefault="009274E9" w:rsidP="009274E9">
      <w:r w:rsidRPr="009274E9">
        <w:t>7.2. Адрес сайта: </w:t>
      </w:r>
      <w:hyperlink r:id="rId8" w:history="1">
        <w:r w:rsidR="00425F7D" w:rsidRPr="00BC1717">
          <w:rPr>
            <w:rStyle w:val="af1"/>
            <w:rFonts w:eastAsia="Arial"/>
          </w:rPr>
          <w:t>www.</w:t>
        </w:r>
        <w:r w:rsidR="00425F7D" w:rsidRPr="00BC1717">
          <w:rPr>
            <w:rStyle w:val="af1"/>
            <w:rFonts w:eastAsia="Arial"/>
            <w:lang w:val="en-US"/>
          </w:rPr>
          <w:t>vek</w:t>
        </w:r>
        <w:r w:rsidR="00425F7D" w:rsidRPr="00425F7D">
          <w:rPr>
            <w:rStyle w:val="af1"/>
            <w:rFonts w:eastAsia="Arial"/>
          </w:rPr>
          <w:t>2000</w:t>
        </w:r>
        <w:r w:rsidR="00425F7D" w:rsidRPr="00BC1717">
          <w:rPr>
            <w:rStyle w:val="af1"/>
            <w:rFonts w:eastAsia="Arial"/>
          </w:rPr>
          <w:t>.ru</w:t>
        </w:r>
        <w:r w:rsidR="00425F7D" w:rsidRPr="00BC1717">
          <w:rPr>
            <w:rStyle w:val="af1"/>
          </w:rPr>
          <w:br/>
        </w:r>
      </w:hyperlink>
      <w:r w:rsidRPr="009274E9">
        <w:t>Электронный адрес: </w:t>
      </w:r>
      <w:hyperlink r:id="rId9" w:history="1">
        <w:r w:rsidR="00425F7D" w:rsidRPr="00BC1717">
          <w:rPr>
            <w:rStyle w:val="af1"/>
            <w:rFonts w:eastAsia="Arial"/>
            <w:lang w:val="en-US"/>
          </w:rPr>
          <w:t>sminovyvek</w:t>
        </w:r>
        <w:r w:rsidR="00425F7D" w:rsidRPr="00BC1717">
          <w:rPr>
            <w:rStyle w:val="af1"/>
            <w:rFonts w:eastAsia="Arial"/>
          </w:rPr>
          <w:t>@</w:t>
        </w:r>
        <w:r w:rsidR="00425F7D" w:rsidRPr="00BC1717">
          <w:rPr>
            <w:rStyle w:val="af1"/>
            <w:rFonts w:eastAsia="Arial"/>
            <w:lang w:val="en-US"/>
          </w:rPr>
          <w:t>internet</w:t>
        </w:r>
        <w:r w:rsidR="00425F7D" w:rsidRPr="00BC1717">
          <w:rPr>
            <w:rStyle w:val="af1"/>
            <w:rFonts w:eastAsia="Arial"/>
          </w:rPr>
          <w:t>.</w:t>
        </w:r>
        <w:r w:rsidR="00425F7D" w:rsidRPr="00BC1717">
          <w:rPr>
            <w:rStyle w:val="af1"/>
            <w:rFonts w:eastAsia="Arial"/>
            <w:lang w:val="en-US"/>
          </w:rPr>
          <w:t>ru</w:t>
        </w:r>
        <w:r w:rsidR="00425F7D" w:rsidRPr="00BC1717">
          <w:rPr>
            <w:rStyle w:val="af1"/>
          </w:rPr>
          <w:br/>
        </w:r>
      </w:hyperlink>
      <w:r w:rsidRPr="009274E9">
        <w:t xml:space="preserve">Фактический адрес: </w:t>
      </w:r>
      <w:r w:rsidR="00425F7D" w:rsidRPr="00425F7D">
        <w:t>625028</w:t>
      </w:r>
      <w:r w:rsidR="00425F7D">
        <w:t>, г.Тюмень</w:t>
      </w:r>
      <w:r w:rsidRPr="009274E9">
        <w:t xml:space="preserve">, ул. </w:t>
      </w:r>
      <w:r w:rsidR="00425F7D">
        <w:t>Стахановцев 1 оф 158</w:t>
      </w:r>
      <w:r w:rsidRPr="009274E9">
        <w:br/>
        <w:t xml:space="preserve">Телефон: </w:t>
      </w:r>
      <w:r w:rsidR="00425F7D" w:rsidRPr="00425F7D">
        <w:t>+7 (982) 987-53-64</w:t>
      </w:r>
    </w:p>
    <w:p w:rsidR="009274E9" w:rsidRDefault="009274E9" w:rsidP="009274E9">
      <w:pPr>
        <w:spacing w:line="20" w:lineRule="atLeast"/>
        <w:ind w:firstLine="567"/>
        <w:jc w:val="right"/>
        <w:rPr>
          <w:color w:val="222222"/>
        </w:rPr>
      </w:pPr>
      <w:bookmarkStart w:id="0" w:name="_GoBack"/>
      <w:bookmarkEnd w:id="0"/>
    </w:p>
    <w:sectPr w:rsidR="009274E9" w:rsidSect="00A64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13" w:rsidRDefault="00104913">
      <w:r>
        <w:separator/>
      </w:r>
    </w:p>
  </w:endnote>
  <w:endnote w:type="continuationSeparator" w:id="0">
    <w:p w:rsidR="00104913" w:rsidRDefault="0010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13" w:rsidRDefault="00104913">
      <w:r>
        <w:separator/>
      </w:r>
    </w:p>
  </w:footnote>
  <w:footnote w:type="continuationSeparator" w:id="0">
    <w:p w:rsidR="00104913" w:rsidRDefault="0010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B0D"/>
    <w:multiLevelType w:val="multilevel"/>
    <w:tmpl w:val="DB804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7C1B"/>
    <w:multiLevelType w:val="hybridMultilevel"/>
    <w:tmpl w:val="B734C0EE"/>
    <w:lvl w:ilvl="0" w:tplc="DE62DB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  <w:b/>
        <w:bCs/>
      </w:rPr>
    </w:lvl>
    <w:lvl w:ilvl="1" w:tplc="0BD8E1C2">
      <w:start w:val="1"/>
      <w:numFmt w:val="lowerLetter"/>
      <w:lvlText w:val="%2."/>
      <w:lvlJc w:val="left"/>
      <w:pPr>
        <w:ind w:left="2160" w:hanging="360"/>
      </w:pPr>
    </w:lvl>
    <w:lvl w:ilvl="2" w:tplc="5F522F9C">
      <w:start w:val="1"/>
      <w:numFmt w:val="lowerRoman"/>
      <w:lvlText w:val="%3."/>
      <w:lvlJc w:val="right"/>
      <w:pPr>
        <w:ind w:left="2880" w:hanging="180"/>
      </w:pPr>
    </w:lvl>
    <w:lvl w:ilvl="3" w:tplc="CE1A73D6">
      <w:start w:val="1"/>
      <w:numFmt w:val="decimal"/>
      <w:lvlText w:val="%4."/>
      <w:lvlJc w:val="left"/>
      <w:pPr>
        <w:ind w:left="3600" w:hanging="360"/>
      </w:pPr>
    </w:lvl>
    <w:lvl w:ilvl="4" w:tplc="56160040">
      <w:start w:val="1"/>
      <w:numFmt w:val="lowerLetter"/>
      <w:lvlText w:val="%5."/>
      <w:lvlJc w:val="left"/>
      <w:pPr>
        <w:ind w:left="4320" w:hanging="360"/>
      </w:pPr>
    </w:lvl>
    <w:lvl w:ilvl="5" w:tplc="028AC7DE">
      <w:start w:val="1"/>
      <w:numFmt w:val="lowerRoman"/>
      <w:lvlText w:val="%6."/>
      <w:lvlJc w:val="right"/>
      <w:pPr>
        <w:ind w:left="5040" w:hanging="180"/>
      </w:pPr>
    </w:lvl>
    <w:lvl w:ilvl="6" w:tplc="4A18DFD4">
      <w:start w:val="1"/>
      <w:numFmt w:val="decimal"/>
      <w:lvlText w:val="%7."/>
      <w:lvlJc w:val="left"/>
      <w:pPr>
        <w:ind w:left="5760" w:hanging="360"/>
      </w:pPr>
    </w:lvl>
    <w:lvl w:ilvl="7" w:tplc="50A08890">
      <w:start w:val="1"/>
      <w:numFmt w:val="lowerLetter"/>
      <w:lvlText w:val="%8."/>
      <w:lvlJc w:val="left"/>
      <w:pPr>
        <w:ind w:left="6480" w:hanging="360"/>
      </w:pPr>
    </w:lvl>
    <w:lvl w:ilvl="8" w:tplc="758287B2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85A8A"/>
    <w:multiLevelType w:val="hybridMultilevel"/>
    <w:tmpl w:val="5456EBB4"/>
    <w:lvl w:ilvl="0" w:tplc="E138AF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02E1B48">
      <w:start w:val="1"/>
      <w:numFmt w:val="lowerLetter"/>
      <w:lvlText w:val="%2."/>
      <w:lvlJc w:val="left"/>
      <w:pPr>
        <w:ind w:left="1080" w:hanging="360"/>
      </w:pPr>
    </w:lvl>
    <w:lvl w:ilvl="2" w:tplc="16DC5D2A">
      <w:start w:val="1"/>
      <w:numFmt w:val="lowerRoman"/>
      <w:lvlText w:val="%3."/>
      <w:lvlJc w:val="right"/>
      <w:pPr>
        <w:ind w:left="1800" w:hanging="180"/>
      </w:pPr>
    </w:lvl>
    <w:lvl w:ilvl="3" w:tplc="84AEA9E2">
      <w:start w:val="1"/>
      <w:numFmt w:val="decimal"/>
      <w:lvlText w:val="%4."/>
      <w:lvlJc w:val="left"/>
      <w:pPr>
        <w:ind w:left="2520" w:hanging="360"/>
      </w:pPr>
    </w:lvl>
    <w:lvl w:ilvl="4" w:tplc="E1F2A824">
      <w:start w:val="1"/>
      <w:numFmt w:val="lowerLetter"/>
      <w:lvlText w:val="%5."/>
      <w:lvlJc w:val="left"/>
      <w:pPr>
        <w:ind w:left="3240" w:hanging="360"/>
      </w:pPr>
    </w:lvl>
    <w:lvl w:ilvl="5" w:tplc="FB4E7C86">
      <w:start w:val="1"/>
      <w:numFmt w:val="lowerRoman"/>
      <w:lvlText w:val="%6."/>
      <w:lvlJc w:val="right"/>
      <w:pPr>
        <w:ind w:left="3960" w:hanging="180"/>
      </w:pPr>
    </w:lvl>
    <w:lvl w:ilvl="6" w:tplc="A89CE300">
      <w:start w:val="1"/>
      <w:numFmt w:val="decimal"/>
      <w:lvlText w:val="%7."/>
      <w:lvlJc w:val="left"/>
      <w:pPr>
        <w:ind w:left="4680" w:hanging="360"/>
      </w:pPr>
    </w:lvl>
    <w:lvl w:ilvl="7" w:tplc="2068BAA8">
      <w:start w:val="1"/>
      <w:numFmt w:val="lowerLetter"/>
      <w:lvlText w:val="%8."/>
      <w:lvlJc w:val="left"/>
      <w:pPr>
        <w:ind w:left="5400" w:hanging="360"/>
      </w:pPr>
    </w:lvl>
    <w:lvl w:ilvl="8" w:tplc="4B86E67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3ECC"/>
    <w:multiLevelType w:val="hybridMultilevel"/>
    <w:tmpl w:val="8DD00B70"/>
    <w:lvl w:ilvl="0" w:tplc="1DFA8446">
      <w:start w:val="1"/>
      <w:numFmt w:val="decimal"/>
      <w:lvlText w:val="%1."/>
      <w:lvlJc w:val="left"/>
      <w:pPr>
        <w:ind w:left="1080" w:hanging="360"/>
      </w:pPr>
    </w:lvl>
    <w:lvl w:ilvl="1" w:tplc="E1086DE8">
      <w:start w:val="1"/>
      <w:numFmt w:val="lowerLetter"/>
      <w:lvlText w:val="%2."/>
      <w:lvlJc w:val="left"/>
      <w:pPr>
        <w:ind w:left="1800" w:hanging="360"/>
      </w:pPr>
    </w:lvl>
    <w:lvl w:ilvl="2" w:tplc="005042B2">
      <w:start w:val="1"/>
      <w:numFmt w:val="lowerRoman"/>
      <w:lvlText w:val="%3."/>
      <w:lvlJc w:val="right"/>
      <w:pPr>
        <w:ind w:left="2520" w:hanging="180"/>
      </w:pPr>
    </w:lvl>
    <w:lvl w:ilvl="3" w:tplc="39A6E7C4">
      <w:start w:val="1"/>
      <w:numFmt w:val="decimal"/>
      <w:lvlText w:val="%4."/>
      <w:lvlJc w:val="left"/>
      <w:pPr>
        <w:ind w:left="3240" w:hanging="360"/>
      </w:pPr>
    </w:lvl>
    <w:lvl w:ilvl="4" w:tplc="C71642AA">
      <w:start w:val="1"/>
      <w:numFmt w:val="lowerLetter"/>
      <w:lvlText w:val="%5."/>
      <w:lvlJc w:val="left"/>
      <w:pPr>
        <w:ind w:left="3960" w:hanging="360"/>
      </w:pPr>
    </w:lvl>
    <w:lvl w:ilvl="5" w:tplc="CC705A92">
      <w:start w:val="1"/>
      <w:numFmt w:val="lowerRoman"/>
      <w:lvlText w:val="%6."/>
      <w:lvlJc w:val="right"/>
      <w:pPr>
        <w:ind w:left="4680" w:hanging="180"/>
      </w:pPr>
    </w:lvl>
    <w:lvl w:ilvl="6" w:tplc="198461FE">
      <w:start w:val="1"/>
      <w:numFmt w:val="decimal"/>
      <w:lvlText w:val="%7."/>
      <w:lvlJc w:val="left"/>
      <w:pPr>
        <w:ind w:left="5400" w:hanging="360"/>
      </w:pPr>
    </w:lvl>
    <w:lvl w:ilvl="7" w:tplc="B6F2E46C">
      <w:start w:val="1"/>
      <w:numFmt w:val="lowerLetter"/>
      <w:lvlText w:val="%8."/>
      <w:lvlJc w:val="left"/>
      <w:pPr>
        <w:ind w:left="6120" w:hanging="360"/>
      </w:pPr>
    </w:lvl>
    <w:lvl w:ilvl="8" w:tplc="973A102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6D9F"/>
    <w:multiLevelType w:val="hybridMultilevel"/>
    <w:tmpl w:val="560A18D8"/>
    <w:lvl w:ilvl="0" w:tplc="86A877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263B12">
      <w:start w:val="1"/>
      <w:numFmt w:val="lowerLetter"/>
      <w:lvlText w:val="%2."/>
      <w:lvlJc w:val="left"/>
      <w:pPr>
        <w:ind w:left="1080" w:hanging="360"/>
      </w:pPr>
    </w:lvl>
    <w:lvl w:ilvl="2" w:tplc="6E0633D2">
      <w:start w:val="1"/>
      <w:numFmt w:val="lowerRoman"/>
      <w:lvlText w:val="%3."/>
      <w:lvlJc w:val="right"/>
      <w:pPr>
        <w:ind w:left="1800" w:hanging="180"/>
      </w:pPr>
    </w:lvl>
    <w:lvl w:ilvl="3" w:tplc="5C440F72">
      <w:start w:val="1"/>
      <w:numFmt w:val="decimal"/>
      <w:lvlText w:val="%4."/>
      <w:lvlJc w:val="left"/>
      <w:pPr>
        <w:ind w:left="2520" w:hanging="360"/>
      </w:pPr>
    </w:lvl>
    <w:lvl w:ilvl="4" w:tplc="C3F628F8">
      <w:start w:val="1"/>
      <w:numFmt w:val="lowerLetter"/>
      <w:lvlText w:val="%5."/>
      <w:lvlJc w:val="left"/>
      <w:pPr>
        <w:ind w:left="3240" w:hanging="360"/>
      </w:pPr>
    </w:lvl>
    <w:lvl w:ilvl="5" w:tplc="0038B60C">
      <w:start w:val="1"/>
      <w:numFmt w:val="lowerRoman"/>
      <w:lvlText w:val="%6."/>
      <w:lvlJc w:val="right"/>
      <w:pPr>
        <w:ind w:left="3960" w:hanging="180"/>
      </w:pPr>
    </w:lvl>
    <w:lvl w:ilvl="6" w:tplc="8E420C40">
      <w:start w:val="1"/>
      <w:numFmt w:val="decimal"/>
      <w:lvlText w:val="%7."/>
      <w:lvlJc w:val="left"/>
      <w:pPr>
        <w:ind w:left="4680" w:hanging="360"/>
      </w:pPr>
    </w:lvl>
    <w:lvl w:ilvl="7" w:tplc="2FAC56C4">
      <w:start w:val="1"/>
      <w:numFmt w:val="lowerLetter"/>
      <w:lvlText w:val="%8."/>
      <w:lvlJc w:val="left"/>
      <w:pPr>
        <w:ind w:left="5400" w:hanging="360"/>
      </w:pPr>
    </w:lvl>
    <w:lvl w:ilvl="8" w:tplc="2458B35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91502"/>
    <w:multiLevelType w:val="hybridMultilevel"/>
    <w:tmpl w:val="5DA63206"/>
    <w:lvl w:ilvl="0" w:tplc="9796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A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2F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6F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0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7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5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D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8D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2031E"/>
    <w:multiLevelType w:val="multilevel"/>
    <w:tmpl w:val="8CD6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34370"/>
    <w:multiLevelType w:val="hybridMultilevel"/>
    <w:tmpl w:val="CEE2675A"/>
    <w:lvl w:ilvl="0" w:tplc="87D2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4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4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BC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E3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AC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A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F642C"/>
    <w:multiLevelType w:val="hybridMultilevel"/>
    <w:tmpl w:val="8F9845EE"/>
    <w:lvl w:ilvl="0" w:tplc="41027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F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02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E9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93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0C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B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8F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119E"/>
    <w:multiLevelType w:val="hybridMultilevel"/>
    <w:tmpl w:val="0592018A"/>
    <w:lvl w:ilvl="0" w:tplc="53EA89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84EDA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50D0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2B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07B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BA86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42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4F7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63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64C13"/>
    <w:multiLevelType w:val="multilevel"/>
    <w:tmpl w:val="88A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F9401D"/>
    <w:multiLevelType w:val="multilevel"/>
    <w:tmpl w:val="B7F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EB5230"/>
    <w:multiLevelType w:val="hybridMultilevel"/>
    <w:tmpl w:val="6D3AE940"/>
    <w:lvl w:ilvl="0" w:tplc="B86EEB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C36B7C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08A216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36F8B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2863BF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ACCC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028CC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6361F1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788017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505E64"/>
    <w:multiLevelType w:val="multilevel"/>
    <w:tmpl w:val="F74EF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77120"/>
    <w:multiLevelType w:val="hybridMultilevel"/>
    <w:tmpl w:val="4F6AFC4E"/>
    <w:lvl w:ilvl="0" w:tplc="0312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28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1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0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D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CD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A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8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10D42"/>
    <w:multiLevelType w:val="hybridMultilevel"/>
    <w:tmpl w:val="A0FED5C6"/>
    <w:lvl w:ilvl="0" w:tplc="BD8E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B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4C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A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A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4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5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8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6AA8"/>
    <w:multiLevelType w:val="hybridMultilevel"/>
    <w:tmpl w:val="FC808406"/>
    <w:lvl w:ilvl="0" w:tplc="66E4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5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4DB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A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7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A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2C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3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E7D7F"/>
    <w:multiLevelType w:val="hybridMultilevel"/>
    <w:tmpl w:val="8FF88E60"/>
    <w:lvl w:ilvl="0" w:tplc="71C87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28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7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3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C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8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C7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B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D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0992"/>
    <w:multiLevelType w:val="hybridMultilevel"/>
    <w:tmpl w:val="ADA0676E"/>
    <w:lvl w:ilvl="0" w:tplc="5EF092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103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E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D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C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D425E"/>
    <w:multiLevelType w:val="hybridMultilevel"/>
    <w:tmpl w:val="AEC67182"/>
    <w:lvl w:ilvl="0" w:tplc="E5E89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0D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A28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A5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CE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00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68D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AEC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F10FF"/>
    <w:multiLevelType w:val="hybridMultilevel"/>
    <w:tmpl w:val="6E260FAE"/>
    <w:lvl w:ilvl="0" w:tplc="0C628E1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9530C22E">
      <w:start w:val="1"/>
      <w:numFmt w:val="lowerLetter"/>
      <w:lvlText w:val="%2."/>
      <w:lvlJc w:val="left"/>
      <w:pPr>
        <w:ind w:left="1440" w:hanging="360"/>
      </w:pPr>
    </w:lvl>
    <w:lvl w:ilvl="2" w:tplc="DF1E2EBE">
      <w:start w:val="1"/>
      <w:numFmt w:val="lowerRoman"/>
      <w:lvlText w:val="%3."/>
      <w:lvlJc w:val="right"/>
      <w:pPr>
        <w:ind w:left="2160" w:hanging="180"/>
      </w:pPr>
    </w:lvl>
    <w:lvl w:ilvl="3" w:tplc="9516E6B4">
      <w:start w:val="1"/>
      <w:numFmt w:val="decimal"/>
      <w:lvlText w:val="%4."/>
      <w:lvlJc w:val="left"/>
      <w:pPr>
        <w:ind w:left="2880" w:hanging="360"/>
      </w:pPr>
    </w:lvl>
    <w:lvl w:ilvl="4" w:tplc="2D3EE9C4">
      <w:start w:val="1"/>
      <w:numFmt w:val="lowerLetter"/>
      <w:lvlText w:val="%5."/>
      <w:lvlJc w:val="left"/>
      <w:pPr>
        <w:ind w:left="3600" w:hanging="360"/>
      </w:pPr>
    </w:lvl>
    <w:lvl w:ilvl="5" w:tplc="B60A40E6">
      <w:start w:val="1"/>
      <w:numFmt w:val="lowerRoman"/>
      <w:lvlText w:val="%6."/>
      <w:lvlJc w:val="right"/>
      <w:pPr>
        <w:ind w:left="4320" w:hanging="180"/>
      </w:pPr>
    </w:lvl>
    <w:lvl w:ilvl="6" w:tplc="37FC234E">
      <w:start w:val="1"/>
      <w:numFmt w:val="decimal"/>
      <w:lvlText w:val="%7."/>
      <w:lvlJc w:val="left"/>
      <w:pPr>
        <w:ind w:left="5040" w:hanging="360"/>
      </w:pPr>
    </w:lvl>
    <w:lvl w:ilvl="7" w:tplc="EF6CC822">
      <w:start w:val="1"/>
      <w:numFmt w:val="lowerLetter"/>
      <w:lvlText w:val="%8."/>
      <w:lvlJc w:val="left"/>
      <w:pPr>
        <w:ind w:left="5760" w:hanging="360"/>
      </w:pPr>
    </w:lvl>
    <w:lvl w:ilvl="8" w:tplc="4F4EBB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2CBA"/>
    <w:multiLevelType w:val="hybridMultilevel"/>
    <w:tmpl w:val="41583F7E"/>
    <w:lvl w:ilvl="0" w:tplc="4A94A3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55ECDB0A">
      <w:start w:val="1"/>
      <w:numFmt w:val="lowerLetter"/>
      <w:lvlText w:val="%2."/>
      <w:lvlJc w:val="left"/>
      <w:pPr>
        <w:ind w:left="1647" w:hanging="360"/>
      </w:pPr>
    </w:lvl>
    <w:lvl w:ilvl="2" w:tplc="92DA425A">
      <w:start w:val="1"/>
      <w:numFmt w:val="lowerRoman"/>
      <w:lvlText w:val="%3."/>
      <w:lvlJc w:val="right"/>
      <w:pPr>
        <w:ind w:left="2367" w:hanging="180"/>
      </w:pPr>
    </w:lvl>
    <w:lvl w:ilvl="3" w:tplc="EA58B1E6">
      <w:start w:val="1"/>
      <w:numFmt w:val="decimal"/>
      <w:lvlText w:val="%4."/>
      <w:lvlJc w:val="left"/>
      <w:pPr>
        <w:ind w:left="3087" w:hanging="360"/>
      </w:pPr>
    </w:lvl>
    <w:lvl w:ilvl="4" w:tplc="7BFC0C3A">
      <w:start w:val="1"/>
      <w:numFmt w:val="lowerLetter"/>
      <w:lvlText w:val="%5."/>
      <w:lvlJc w:val="left"/>
      <w:pPr>
        <w:ind w:left="3807" w:hanging="360"/>
      </w:pPr>
    </w:lvl>
    <w:lvl w:ilvl="5" w:tplc="8F9A7536">
      <w:start w:val="1"/>
      <w:numFmt w:val="lowerRoman"/>
      <w:lvlText w:val="%6."/>
      <w:lvlJc w:val="right"/>
      <w:pPr>
        <w:ind w:left="4527" w:hanging="180"/>
      </w:pPr>
    </w:lvl>
    <w:lvl w:ilvl="6" w:tplc="3CF87ED8">
      <w:start w:val="1"/>
      <w:numFmt w:val="decimal"/>
      <w:lvlText w:val="%7."/>
      <w:lvlJc w:val="left"/>
      <w:pPr>
        <w:ind w:left="5247" w:hanging="360"/>
      </w:pPr>
    </w:lvl>
    <w:lvl w:ilvl="7" w:tplc="94B2E9F2">
      <w:start w:val="1"/>
      <w:numFmt w:val="lowerLetter"/>
      <w:lvlText w:val="%8."/>
      <w:lvlJc w:val="left"/>
      <w:pPr>
        <w:ind w:left="5967" w:hanging="360"/>
      </w:pPr>
    </w:lvl>
    <w:lvl w:ilvl="8" w:tplc="A126D630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6759BF"/>
    <w:multiLevelType w:val="hybridMultilevel"/>
    <w:tmpl w:val="6876FE6E"/>
    <w:lvl w:ilvl="0" w:tplc="75244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E8134">
      <w:start w:val="1"/>
      <w:numFmt w:val="lowerLetter"/>
      <w:lvlText w:val="%2."/>
      <w:lvlJc w:val="left"/>
      <w:pPr>
        <w:ind w:left="1440" w:hanging="360"/>
      </w:pPr>
    </w:lvl>
    <w:lvl w:ilvl="2" w:tplc="4EFA58DE">
      <w:start w:val="1"/>
      <w:numFmt w:val="lowerRoman"/>
      <w:lvlText w:val="%3."/>
      <w:lvlJc w:val="right"/>
      <w:pPr>
        <w:ind w:left="2160" w:hanging="180"/>
      </w:pPr>
    </w:lvl>
    <w:lvl w:ilvl="3" w:tplc="BC686702">
      <w:start w:val="1"/>
      <w:numFmt w:val="decimal"/>
      <w:lvlText w:val="%4."/>
      <w:lvlJc w:val="left"/>
      <w:pPr>
        <w:ind w:left="2880" w:hanging="360"/>
      </w:pPr>
    </w:lvl>
    <w:lvl w:ilvl="4" w:tplc="16088028">
      <w:start w:val="1"/>
      <w:numFmt w:val="lowerLetter"/>
      <w:lvlText w:val="%5."/>
      <w:lvlJc w:val="left"/>
      <w:pPr>
        <w:ind w:left="3600" w:hanging="360"/>
      </w:pPr>
    </w:lvl>
    <w:lvl w:ilvl="5" w:tplc="10B43DD6">
      <w:start w:val="1"/>
      <w:numFmt w:val="lowerRoman"/>
      <w:lvlText w:val="%6."/>
      <w:lvlJc w:val="right"/>
      <w:pPr>
        <w:ind w:left="4320" w:hanging="180"/>
      </w:pPr>
    </w:lvl>
    <w:lvl w:ilvl="6" w:tplc="CF3E03EC">
      <w:start w:val="1"/>
      <w:numFmt w:val="decimal"/>
      <w:lvlText w:val="%7."/>
      <w:lvlJc w:val="left"/>
      <w:pPr>
        <w:ind w:left="5040" w:hanging="360"/>
      </w:pPr>
    </w:lvl>
    <w:lvl w:ilvl="7" w:tplc="BC7C7220">
      <w:start w:val="1"/>
      <w:numFmt w:val="lowerLetter"/>
      <w:lvlText w:val="%8."/>
      <w:lvlJc w:val="left"/>
      <w:pPr>
        <w:ind w:left="5760" w:hanging="360"/>
      </w:pPr>
    </w:lvl>
    <w:lvl w:ilvl="8" w:tplc="B222641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A730A"/>
    <w:multiLevelType w:val="multilevel"/>
    <w:tmpl w:val="1C960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355D7"/>
    <w:multiLevelType w:val="hybridMultilevel"/>
    <w:tmpl w:val="B2CE36B4"/>
    <w:lvl w:ilvl="0" w:tplc="01880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E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2C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2F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AC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AA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8A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47F39"/>
    <w:multiLevelType w:val="hybridMultilevel"/>
    <w:tmpl w:val="F6D8607E"/>
    <w:lvl w:ilvl="0" w:tplc="4CC0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36FCBC">
      <w:start w:val="1"/>
      <w:numFmt w:val="lowerLetter"/>
      <w:lvlText w:val="%2."/>
      <w:lvlJc w:val="left"/>
      <w:pPr>
        <w:ind w:left="1647" w:hanging="360"/>
      </w:pPr>
    </w:lvl>
    <w:lvl w:ilvl="2" w:tplc="49362636">
      <w:start w:val="1"/>
      <w:numFmt w:val="lowerRoman"/>
      <w:lvlText w:val="%3."/>
      <w:lvlJc w:val="right"/>
      <w:pPr>
        <w:ind w:left="2367" w:hanging="180"/>
      </w:pPr>
    </w:lvl>
    <w:lvl w:ilvl="3" w:tplc="699C00B8">
      <w:start w:val="1"/>
      <w:numFmt w:val="decimal"/>
      <w:lvlText w:val="%4."/>
      <w:lvlJc w:val="left"/>
      <w:pPr>
        <w:ind w:left="3087" w:hanging="360"/>
      </w:pPr>
    </w:lvl>
    <w:lvl w:ilvl="4" w:tplc="DD2803D8">
      <w:start w:val="1"/>
      <w:numFmt w:val="lowerLetter"/>
      <w:lvlText w:val="%5."/>
      <w:lvlJc w:val="left"/>
      <w:pPr>
        <w:ind w:left="3807" w:hanging="360"/>
      </w:pPr>
    </w:lvl>
    <w:lvl w:ilvl="5" w:tplc="D7346DA2">
      <w:start w:val="1"/>
      <w:numFmt w:val="lowerRoman"/>
      <w:lvlText w:val="%6."/>
      <w:lvlJc w:val="right"/>
      <w:pPr>
        <w:ind w:left="4527" w:hanging="180"/>
      </w:pPr>
    </w:lvl>
    <w:lvl w:ilvl="6" w:tplc="5694EC84">
      <w:start w:val="1"/>
      <w:numFmt w:val="decimal"/>
      <w:lvlText w:val="%7."/>
      <w:lvlJc w:val="left"/>
      <w:pPr>
        <w:ind w:left="5247" w:hanging="360"/>
      </w:pPr>
    </w:lvl>
    <w:lvl w:ilvl="7" w:tplc="2D267B7A">
      <w:start w:val="1"/>
      <w:numFmt w:val="lowerLetter"/>
      <w:lvlText w:val="%8."/>
      <w:lvlJc w:val="left"/>
      <w:pPr>
        <w:ind w:left="5967" w:hanging="360"/>
      </w:pPr>
    </w:lvl>
    <w:lvl w:ilvl="8" w:tplc="61C8B0A6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E02891"/>
    <w:multiLevelType w:val="hybridMultilevel"/>
    <w:tmpl w:val="0CF6B462"/>
    <w:lvl w:ilvl="0" w:tplc="BD087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05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C8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8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8D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6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01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0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E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E670E"/>
    <w:multiLevelType w:val="hybridMultilevel"/>
    <w:tmpl w:val="B7D871C8"/>
    <w:lvl w:ilvl="0" w:tplc="8D7C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8C21710">
      <w:start w:val="1"/>
      <w:numFmt w:val="lowerLetter"/>
      <w:lvlText w:val="%2."/>
      <w:lvlJc w:val="left"/>
      <w:pPr>
        <w:ind w:left="1440" w:hanging="360"/>
      </w:pPr>
    </w:lvl>
    <w:lvl w:ilvl="2" w:tplc="2D5CAE74">
      <w:start w:val="1"/>
      <w:numFmt w:val="lowerRoman"/>
      <w:lvlText w:val="%3."/>
      <w:lvlJc w:val="right"/>
      <w:pPr>
        <w:ind w:left="2160" w:hanging="180"/>
      </w:pPr>
    </w:lvl>
    <w:lvl w:ilvl="3" w:tplc="2BB6613C">
      <w:start w:val="1"/>
      <w:numFmt w:val="decimal"/>
      <w:lvlText w:val="%4."/>
      <w:lvlJc w:val="left"/>
      <w:pPr>
        <w:ind w:left="2880" w:hanging="360"/>
      </w:pPr>
    </w:lvl>
    <w:lvl w:ilvl="4" w:tplc="BC102F06">
      <w:start w:val="1"/>
      <w:numFmt w:val="lowerLetter"/>
      <w:lvlText w:val="%5."/>
      <w:lvlJc w:val="left"/>
      <w:pPr>
        <w:ind w:left="3600" w:hanging="360"/>
      </w:pPr>
    </w:lvl>
    <w:lvl w:ilvl="5" w:tplc="65EC6B22">
      <w:start w:val="1"/>
      <w:numFmt w:val="lowerRoman"/>
      <w:lvlText w:val="%6."/>
      <w:lvlJc w:val="right"/>
      <w:pPr>
        <w:ind w:left="4320" w:hanging="180"/>
      </w:pPr>
    </w:lvl>
    <w:lvl w:ilvl="6" w:tplc="98161AC2">
      <w:start w:val="1"/>
      <w:numFmt w:val="decimal"/>
      <w:lvlText w:val="%7."/>
      <w:lvlJc w:val="left"/>
      <w:pPr>
        <w:ind w:left="5040" w:hanging="360"/>
      </w:pPr>
    </w:lvl>
    <w:lvl w:ilvl="7" w:tplc="D3C23706">
      <w:start w:val="1"/>
      <w:numFmt w:val="lowerLetter"/>
      <w:lvlText w:val="%8."/>
      <w:lvlJc w:val="left"/>
      <w:pPr>
        <w:ind w:left="5760" w:hanging="360"/>
      </w:pPr>
    </w:lvl>
    <w:lvl w:ilvl="8" w:tplc="5A3AF9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404B6"/>
    <w:multiLevelType w:val="multilevel"/>
    <w:tmpl w:val="C478D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B3100"/>
    <w:multiLevelType w:val="hybridMultilevel"/>
    <w:tmpl w:val="F99A2198"/>
    <w:lvl w:ilvl="0" w:tplc="49A21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49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8D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28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8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CC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88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A6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5E0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621A4"/>
    <w:multiLevelType w:val="hybridMultilevel"/>
    <w:tmpl w:val="6C86DAD0"/>
    <w:lvl w:ilvl="0" w:tplc="1EC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62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C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6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E7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07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AB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D86C76"/>
    <w:multiLevelType w:val="hybridMultilevel"/>
    <w:tmpl w:val="7C74F404"/>
    <w:lvl w:ilvl="0" w:tplc="C7A2416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00869B8">
      <w:start w:val="1"/>
      <w:numFmt w:val="lowerLetter"/>
      <w:lvlText w:val="%2."/>
      <w:lvlJc w:val="left"/>
      <w:pPr>
        <w:ind w:left="1080" w:hanging="360"/>
      </w:pPr>
    </w:lvl>
    <w:lvl w:ilvl="2" w:tplc="31EECC2C">
      <w:start w:val="1"/>
      <w:numFmt w:val="lowerRoman"/>
      <w:lvlText w:val="%3."/>
      <w:lvlJc w:val="right"/>
      <w:pPr>
        <w:ind w:left="1800" w:hanging="180"/>
      </w:pPr>
    </w:lvl>
    <w:lvl w:ilvl="3" w:tplc="453800D6">
      <w:start w:val="1"/>
      <w:numFmt w:val="decimal"/>
      <w:lvlText w:val="%4."/>
      <w:lvlJc w:val="left"/>
      <w:pPr>
        <w:ind w:left="2520" w:hanging="360"/>
      </w:pPr>
    </w:lvl>
    <w:lvl w:ilvl="4" w:tplc="74741AA4">
      <w:start w:val="1"/>
      <w:numFmt w:val="lowerLetter"/>
      <w:lvlText w:val="%5."/>
      <w:lvlJc w:val="left"/>
      <w:pPr>
        <w:ind w:left="3240" w:hanging="360"/>
      </w:pPr>
    </w:lvl>
    <w:lvl w:ilvl="5" w:tplc="5CBE7822">
      <w:start w:val="1"/>
      <w:numFmt w:val="lowerRoman"/>
      <w:lvlText w:val="%6."/>
      <w:lvlJc w:val="right"/>
      <w:pPr>
        <w:ind w:left="3960" w:hanging="180"/>
      </w:pPr>
    </w:lvl>
    <w:lvl w:ilvl="6" w:tplc="3B7C550E">
      <w:start w:val="1"/>
      <w:numFmt w:val="decimal"/>
      <w:lvlText w:val="%7."/>
      <w:lvlJc w:val="left"/>
      <w:pPr>
        <w:ind w:left="4680" w:hanging="360"/>
      </w:pPr>
    </w:lvl>
    <w:lvl w:ilvl="7" w:tplc="7EC8392E">
      <w:start w:val="1"/>
      <w:numFmt w:val="lowerLetter"/>
      <w:lvlText w:val="%8."/>
      <w:lvlJc w:val="left"/>
      <w:pPr>
        <w:ind w:left="5400" w:hanging="360"/>
      </w:pPr>
    </w:lvl>
    <w:lvl w:ilvl="8" w:tplc="213095A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E2558"/>
    <w:multiLevelType w:val="hybridMultilevel"/>
    <w:tmpl w:val="97D44C08"/>
    <w:lvl w:ilvl="0" w:tplc="2C28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5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B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2B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01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2D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2B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C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F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A4CF4"/>
    <w:multiLevelType w:val="hybridMultilevel"/>
    <w:tmpl w:val="037AB3A6"/>
    <w:lvl w:ilvl="0" w:tplc="91D06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2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A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0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5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A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53C13"/>
    <w:multiLevelType w:val="hybridMultilevel"/>
    <w:tmpl w:val="AF8282B8"/>
    <w:lvl w:ilvl="0" w:tplc="73B4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09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3E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10AC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63E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0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EE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4E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83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1D48ED"/>
    <w:multiLevelType w:val="hybridMultilevel"/>
    <w:tmpl w:val="FECA198A"/>
    <w:lvl w:ilvl="0" w:tplc="2B2217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22896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8CA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A3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802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9440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707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287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AA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7C11C6"/>
    <w:multiLevelType w:val="hybridMultilevel"/>
    <w:tmpl w:val="0A0A8EDC"/>
    <w:lvl w:ilvl="0" w:tplc="FA32D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86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CF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A0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209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9C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80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FC6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720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E726E"/>
    <w:multiLevelType w:val="hybridMultilevel"/>
    <w:tmpl w:val="718EF252"/>
    <w:lvl w:ilvl="0" w:tplc="BE1E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0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688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A7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7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9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D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87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0F42EA"/>
    <w:multiLevelType w:val="hybridMultilevel"/>
    <w:tmpl w:val="BCF6DC20"/>
    <w:lvl w:ilvl="0" w:tplc="3CEA5DE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8CD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C3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2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7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45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41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A2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C2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97914"/>
    <w:multiLevelType w:val="hybridMultilevel"/>
    <w:tmpl w:val="692ACB9C"/>
    <w:lvl w:ilvl="0" w:tplc="DE4EF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AF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AF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4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D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4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C3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E5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A247E"/>
    <w:multiLevelType w:val="multilevel"/>
    <w:tmpl w:val="80C6A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280EDD"/>
    <w:multiLevelType w:val="hybridMultilevel"/>
    <w:tmpl w:val="AA980B0E"/>
    <w:lvl w:ilvl="0" w:tplc="647447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5ADD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A1A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484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64C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3613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84A4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92FE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8B1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37"/>
  </w:num>
  <w:num w:numId="5">
    <w:abstractNumId w:val="16"/>
  </w:num>
  <w:num w:numId="6">
    <w:abstractNumId w:val="30"/>
  </w:num>
  <w:num w:numId="7">
    <w:abstractNumId w:val="5"/>
  </w:num>
  <w:num w:numId="8">
    <w:abstractNumId w:val="34"/>
  </w:num>
  <w:num w:numId="9">
    <w:abstractNumId w:val="7"/>
  </w:num>
  <w:num w:numId="10">
    <w:abstractNumId w:val="12"/>
  </w:num>
  <w:num w:numId="11">
    <w:abstractNumId w:val="8"/>
  </w:num>
  <w:num w:numId="12">
    <w:abstractNumId w:val="26"/>
  </w:num>
  <w:num w:numId="13">
    <w:abstractNumId w:val="15"/>
  </w:num>
  <w:num w:numId="14">
    <w:abstractNumId w:val="38"/>
  </w:num>
  <w:num w:numId="15">
    <w:abstractNumId w:val="39"/>
  </w:num>
  <w:num w:numId="16">
    <w:abstractNumId w:val="17"/>
  </w:num>
  <w:num w:numId="17">
    <w:abstractNumId w:val="24"/>
  </w:num>
  <w:num w:numId="18">
    <w:abstractNumId w:val="22"/>
  </w:num>
  <w:num w:numId="19">
    <w:abstractNumId w:val="25"/>
  </w:num>
  <w:num w:numId="20">
    <w:abstractNumId w:val="9"/>
  </w:num>
  <w:num w:numId="21">
    <w:abstractNumId w:val="33"/>
  </w:num>
  <w:num w:numId="22">
    <w:abstractNumId w:val="18"/>
  </w:num>
  <w:num w:numId="23">
    <w:abstractNumId w:val="35"/>
  </w:num>
  <w:num w:numId="24">
    <w:abstractNumId w:val="20"/>
  </w:num>
  <w:num w:numId="25">
    <w:abstractNumId w:val="2"/>
  </w:num>
  <w:num w:numId="26">
    <w:abstractNumId w:val="4"/>
  </w:num>
  <w:num w:numId="27">
    <w:abstractNumId w:val="31"/>
  </w:num>
  <w:num w:numId="28">
    <w:abstractNumId w:val="41"/>
  </w:num>
  <w:num w:numId="29">
    <w:abstractNumId w:val="1"/>
  </w:num>
  <w:num w:numId="30">
    <w:abstractNumId w:val="27"/>
  </w:num>
  <w:num w:numId="31">
    <w:abstractNumId w:val="3"/>
  </w:num>
  <w:num w:numId="32">
    <w:abstractNumId w:val="14"/>
  </w:num>
  <w:num w:numId="33">
    <w:abstractNumId w:val="21"/>
  </w:num>
  <w:num w:numId="34">
    <w:abstractNumId w:val="36"/>
  </w:num>
  <w:num w:numId="35">
    <w:abstractNumId w:val="6"/>
  </w:num>
  <w:num w:numId="36">
    <w:abstractNumId w:val="10"/>
  </w:num>
  <w:num w:numId="37">
    <w:abstractNumId w:val="0"/>
  </w:num>
  <w:num w:numId="38">
    <w:abstractNumId w:val="40"/>
  </w:num>
  <w:num w:numId="39">
    <w:abstractNumId w:val="11"/>
  </w:num>
  <w:num w:numId="40">
    <w:abstractNumId w:val="28"/>
  </w:num>
  <w:num w:numId="41">
    <w:abstractNumId w:val="1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1"/>
    <w:rsid w:val="00101B4B"/>
    <w:rsid w:val="00104913"/>
    <w:rsid w:val="00425F7D"/>
    <w:rsid w:val="00790F24"/>
    <w:rsid w:val="00816AC2"/>
    <w:rsid w:val="008319F5"/>
    <w:rsid w:val="008C74CC"/>
    <w:rsid w:val="009274E9"/>
    <w:rsid w:val="00944E7C"/>
    <w:rsid w:val="00944F9D"/>
    <w:rsid w:val="00A645C1"/>
    <w:rsid w:val="00BB43A5"/>
    <w:rsid w:val="00E5653F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B6C"/>
  <w15:docId w15:val="{A311E541-5A2B-4F92-8F6F-DDE8B74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C1"/>
    <w:rPr>
      <w:sz w:val="24"/>
      <w:szCs w:val="24"/>
    </w:rPr>
  </w:style>
  <w:style w:type="paragraph" w:styleId="1">
    <w:name w:val="heading 1"/>
    <w:basedOn w:val="a"/>
    <w:uiPriority w:val="9"/>
    <w:qFormat/>
    <w:rsid w:val="00927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45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45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45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645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45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45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45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45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45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45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45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45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45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45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45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45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45C1"/>
  </w:style>
  <w:style w:type="character" w:customStyle="1" w:styleId="TitleChar">
    <w:name w:val="Title Char"/>
    <w:basedOn w:val="a0"/>
    <w:uiPriority w:val="10"/>
    <w:rsid w:val="00A645C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645C1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A645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45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45C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645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645C1"/>
    <w:rPr>
      <w:i/>
    </w:rPr>
  </w:style>
  <w:style w:type="character" w:customStyle="1" w:styleId="HeaderChar">
    <w:name w:val="Header Char"/>
    <w:basedOn w:val="a0"/>
    <w:uiPriority w:val="99"/>
    <w:rsid w:val="00A645C1"/>
  </w:style>
  <w:style w:type="paragraph" w:customStyle="1" w:styleId="10">
    <w:name w:val="Нижний колонтитул1"/>
    <w:basedOn w:val="a"/>
    <w:link w:val="CaptionChar"/>
    <w:uiPriority w:val="99"/>
    <w:unhideWhenUsed/>
    <w:rsid w:val="00A645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45C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645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645C1"/>
  </w:style>
  <w:style w:type="table" w:styleId="a8">
    <w:name w:val="Table Grid"/>
    <w:basedOn w:val="a1"/>
    <w:uiPriority w:val="59"/>
    <w:rsid w:val="00A64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645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645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645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645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645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645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645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45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45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45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45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45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45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645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45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45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45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45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45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45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45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645C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645C1"/>
    <w:rPr>
      <w:sz w:val="18"/>
    </w:rPr>
  </w:style>
  <w:style w:type="character" w:styleId="ab">
    <w:name w:val="footnote reference"/>
    <w:basedOn w:val="a0"/>
    <w:uiPriority w:val="99"/>
    <w:unhideWhenUsed/>
    <w:rsid w:val="00A645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645C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645C1"/>
    <w:rPr>
      <w:sz w:val="20"/>
    </w:rPr>
  </w:style>
  <w:style w:type="character" w:styleId="ae">
    <w:name w:val="endnote reference"/>
    <w:basedOn w:val="a0"/>
    <w:uiPriority w:val="99"/>
    <w:semiHidden/>
    <w:unhideWhenUsed/>
    <w:rsid w:val="00A645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45C1"/>
    <w:pPr>
      <w:spacing w:after="57"/>
    </w:pPr>
  </w:style>
  <w:style w:type="paragraph" w:styleId="22">
    <w:name w:val="toc 2"/>
    <w:basedOn w:val="a"/>
    <w:next w:val="a"/>
    <w:uiPriority w:val="39"/>
    <w:unhideWhenUsed/>
    <w:rsid w:val="00A645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45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45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45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45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45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45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45C1"/>
    <w:pPr>
      <w:spacing w:after="57"/>
      <w:ind w:left="2268"/>
    </w:pPr>
  </w:style>
  <w:style w:type="paragraph" w:styleId="af">
    <w:name w:val="TOC Heading"/>
    <w:uiPriority w:val="39"/>
    <w:unhideWhenUsed/>
    <w:rsid w:val="00A645C1"/>
  </w:style>
  <w:style w:type="paragraph" w:styleId="af0">
    <w:name w:val="table of figures"/>
    <w:basedOn w:val="a"/>
    <w:next w:val="a"/>
    <w:uiPriority w:val="99"/>
    <w:unhideWhenUsed/>
    <w:rsid w:val="00A645C1"/>
  </w:style>
  <w:style w:type="paragraph" w:customStyle="1" w:styleId="111">
    <w:name w:val="Заголовок 11"/>
    <w:basedOn w:val="a"/>
    <w:next w:val="a"/>
    <w:link w:val="13"/>
    <w:qFormat/>
    <w:rsid w:val="00A64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A645C1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styleId="af1">
    <w:name w:val="Hyperlink"/>
    <w:basedOn w:val="a0"/>
    <w:uiPriority w:val="99"/>
    <w:rsid w:val="00A645C1"/>
    <w:rPr>
      <w:color w:val="0000FF"/>
      <w:u w:val="single"/>
    </w:rPr>
  </w:style>
  <w:style w:type="character" w:styleId="af2">
    <w:name w:val="Emphasis"/>
    <w:basedOn w:val="a0"/>
    <w:qFormat/>
    <w:rsid w:val="00A645C1"/>
    <w:rPr>
      <w:i/>
      <w:iCs/>
    </w:rPr>
  </w:style>
  <w:style w:type="paragraph" w:styleId="af3">
    <w:name w:val="Normal (Web)"/>
    <w:basedOn w:val="a"/>
    <w:uiPriority w:val="99"/>
    <w:rsid w:val="00A645C1"/>
    <w:pPr>
      <w:spacing w:before="240" w:after="240"/>
    </w:pPr>
  </w:style>
  <w:style w:type="character" w:styleId="af4">
    <w:name w:val="Strong"/>
    <w:basedOn w:val="a0"/>
    <w:uiPriority w:val="22"/>
    <w:qFormat/>
    <w:rsid w:val="00A645C1"/>
    <w:rPr>
      <w:b/>
      <w:bCs/>
    </w:rPr>
  </w:style>
  <w:style w:type="character" w:customStyle="1" w:styleId="articleseparator1">
    <w:name w:val="article_separator1"/>
    <w:basedOn w:val="a0"/>
    <w:rsid w:val="00A645C1"/>
    <w:rPr>
      <w:vanish w:val="0"/>
    </w:rPr>
  </w:style>
  <w:style w:type="character" w:customStyle="1" w:styleId="30">
    <w:name w:val="Заголовок 3 Знак"/>
    <w:basedOn w:val="a0"/>
    <w:link w:val="310"/>
    <w:uiPriority w:val="99"/>
    <w:rsid w:val="00A645C1"/>
    <w:rPr>
      <w:b/>
      <w:bCs/>
      <w:i/>
      <w:iCs/>
      <w:sz w:val="18"/>
      <w:szCs w:val="18"/>
    </w:rPr>
  </w:style>
  <w:style w:type="paragraph" w:styleId="af5">
    <w:name w:val="List Paragraph"/>
    <w:basedOn w:val="a"/>
    <w:uiPriority w:val="34"/>
    <w:qFormat/>
    <w:rsid w:val="00A64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lang w:eastAsia="en-US"/>
    </w:rPr>
  </w:style>
  <w:style w:type="paragraph" w:styleId="af6">
    <w:name w:val="Title"/>
    <w:basedOn w:val="a"/>
    <w:link w:val="af7"/>
    <w:uiPriority w:val="99"/>
    <w:qFormat/>
    <w:rsid w:val="00A645C1"/>
    <w:pPr>
      <w:spacing w:before="100" w:beforeAutospacing="1" w:after="100" w:afterAutospacing="1"/>
    </w:pPr>
  </w:style>
  <w:style w:type="character" w:customStyle="1" w:styleId="af7">
    <w:name w:val="Заголовок Знак"/>
    <w:basedOn w:val="a0"/>
    <w:link w:val="af6"/>
    <w:uiPriority w:val="99"/>
    <w:rsid w:val="00A645C1"/>
    <w:rPr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rsid w:val="00A645C1"/>
    <w:rPr>
      <w:rFonts w:ascii="Baskerville Win95BT" w:hAnsi="Baskerville Win95BT" w:cs="Baskerville Win95BT"/>
      <w:b/>
      <w:bCs/>
      <w:caps/>
      <w:sz w:val="24"/>
      <w:szCs w:val="24"/>
      <w:lang w:eastAsia="en-US"/>
    </w:rPr>
  </w:style>
  <w:style w:type="paragraph" w:styleId="af8">
    <w:name w:val="Body Text Indent"/>
    <w:basedOn w:val="a"/>
    <w:link w:val="af9"/>
    <w:rsid w:val="00A645C1"/>
    <w:pPr>
      <w:ind w:firstLine="567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A645C1"/>
    <w:rPr>
      <w:color w:val="000000"/>
      <w:sz w:val="28"/>
      <w:szCs w:val="28"/>
    </w:rPr>
  </w:style>
  <w:style w:type="paragraph" w:customStyle="1" w:styleId="14">
    <w:name w:val="Верхний колонтитул1"/>
    <w:basedOn w:val="a"/>
    <w:link w:val="afa"/>
    <w:uiPriority w:val="99"/>
    <w:rsid w:val="00A645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14"/>
    <w:uiPriority w:val="99"/>
    <w:rsid w:val="00A645C1"/>
    <w:rPr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rsid w:val="00A645C1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rsid w:val="00A645C1"/>
    <w:rPr>
      <w:sz w:val="24"/>
      <w:szCs w:val="24"/>
      <w:lang w:eastAsia="en-US"/>
    </w:rPr>
  </w:style>
  <w:style w:type="paragraph" w:customStyle="1" w:styleId="15">
    <w:name w:val="Основной текст1"/>
    <w:rsid w:val="00A645C1"/>
    <w:rPr>
      <w:color w:val="000000"/>
    </w:rPr>
  </w:style>
  <w:style w:type="paragraph" w:customStyle="1" w:styleId="32">
    <w:name w:val="Стиль3"/>
    <w:basedOn w:val="a"/>
    <w:rsid w:val="00A645C1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rsid w:val="00A645C1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sz w:val="22"/>
      <w:szCs w:val="22"/>
    </w:rPr>
  </w:style>
  <w:style w:type="paragraph" w:customStyle="1" w:styleId="10-">
    <w:name w:val="10-Название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sz w:val="28"/>
      <w:szCs w:val="28"/>
    </w:rPr>
  </w:style>
  <w:style w:type="paragraph" w:customStyle="1" w:styleId="11-">
    <w:name w:val="11-Им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sz w:val="32"/>
      <w:szCs w:val="20"/>
    </w:rPr>
  </w:style>
  <w:style w:type="paragraph" w:customStyle="1" w:styleId="12-">
    <w:name w:val="12-Место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szCs w:val="20"/>
    </w:rPr>
  </w:style>
  <w:style w:type="paragraph" w:customStyle="1" w:styleId="16">
    <w:name w:val="Стиль1"/>
    <w:basedOn w:val="a"/>
    <w:rsid w:val="00A645C1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A6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5C1"/>
    <w:rPr>
      <w:rFonts w:ascii="Courier New" w:hAnsi="Courier New" w:cs="Courier New"/>
      <w:color w:val="000000"/>
    </w:rPr>
  </w:style>
  <w:style w:type="character" w:customStyle="1" w:styleId="13">
    <w:name w:val="Заголовок 1 Знак"/>
    <w:basedOn w:val="a0"/>
    <w:link w:val="111"/>
    <w:uiPriority w:val="9"/>
    <w:rsid w:val="00A64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8319F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19F5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944E7C"/>
  </w:style>
  <w:style w:type="character" w:customStyle="1" w:styleId="112">
    <w:name w:val="Заголовок 1 Знак1"/>
    <w:basedOn w:val="a0"/>
    <w:uiPriority w:val="9"/>
    <w:rsid w:val="00927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k200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inovyvek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папа</cp:lastModifiedBy>
  <cp:revision>3</cp:revision>
  <dcterms:created xsi:type="dcterms:W3CDTF">2025-09-25T05:14:00Z</dcterms:created>
  <dcterms:modified xsi:type="dcterms:W3CDTF">2025-09-25T05:25:00Z</dcterms:modified>
</cp:coreProperties>
</file>